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DA" w:rsidRDefault="00A80D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DDA" w:rsidRDefault="00A80DDA">
      <w:pPr>
        <w:pStyle w:val="ConsPlusNormal"/>
        <w:jc w:val="both"/>
        <w:outlineLvl w:val="0"/>
      </w:pPr>
    </w:p>
    <w:p w:rsidR="00A80DDA" w:rsidRDefault="00A80DDA">
      <w:pPr>
        <w:pStyle w:val="ConsPlusTitle"/>
        <w:jc w:val="center"/>
        <w:outlineLvl w:val="0"/>
      </w:pPr>
      <w:r>
        <w:t>ГЛАВА ПОШЕХОНСКОГО МУНИЦИПАЛЬНОГО РАЙОНА</w:t>
      </w:r>
    </w:p>
    <w:p w:rsidR="00A80DDA" w:rsidRDefault="00A80DDA">
      <w:pPr>
        <w:pStyle w:val="ConsPlusTitle"/>
        <w:jc w:val="center"/>
      </w:pPr>
    </w:p>
    <w:p w:rsidR="00A80DDA" w:rsidRDefault="00A80DDA">
      <w:pPr>
        <w:pStyle w:val="ConsPlusTitle"/>
        <w:jc w:val="center"/>
      </w:pPr>
      <w:r>
        <w:t>ПОСТАНОВЛЕНИЕ</w:t>
      </w:r>
    </w:p>
    <w:p w:rsidR="00A80DDA" w:rsidRDefault="00A80DDA">
      <w:pPr>
        <w:pStyle w:val="ConsPlusTitle"/>
        <w:jc w:val="center"/>
      </w:pPr>
      <w:r>
        <w:t>от 16 июля 2008 г. N 680</w:t>
      </w:r>
    </w:p>
    <w:p w:rsidR="00A80DDA" w:rsidRDefault="00A80DDA">
      <w:pPr>
        <w:pStyle w:val="ConsPlusTitle"/>
        <w:jc w:val="center"/>
      </w:pPr>
    </w:p>
    <w:p w:rsidR="00A80DDA" w:rsidRDefault="00A80DDA">
      <w:pPr>
        <w:pStyle w:val="ConsPlusTitle"/>
        <w:jc w:val="center"/>
      </w:pPr>
      <w:r>
        <w:t>ОБ УСТАНОВЛЕНИИ НОРМАТИВОВ ПОТРЕБЛЕНИЯ КОММУНАЛЬНЫХ</w:t>
      </w:r>
    </w:p>
    <w:p w:rsidR="00A80DDA" w:rsidRDefault="00A80DDA">
      <w:pPr>
        <w:pStyle w:val="ConsPlusTitle"/>
        <w:jc w:val="center"/>
      </w:pPr>
      <w:r>
        <w:t>УСЛУГ ДЛЯ НАСЕЛЕНИЯ НА ТЕРРИТОРИИ ПОШЕХОНСКОГО</w:t>
      </w:r>
    </w:p>
    <w:p w:rsidR="00A80DDA" w:rsidRDefault="00A80DDA">
      <w:pPr>
        <w:pStyle w:val="ConsPlusTitle"/>
        <w:jc w:val="center"/>
      </w:pPr>
      <w:r>
        <w:t>МУНИЦИПАЛЬНОГО РАЙОНА</w:t>
      </w:r>
    </w:p>
    <w:p w:rsidR="00A80DDA" w:rsidRDefault="00A80D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D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DDA" w:rsidRDefault="00A80D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DDA" w:rsidRDefault="00A80D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Пошехонского муниципального района</w:t>
            </w:r>
          </w:p>
          <w:p w:rsidR="00A80DDA" w:rsidRDefault="00A80DDA">
            <w:pPr>
              <w:pStyle w:val="ConsPlusNormal"/>
              <w:jc w:val="center"/>
            </w:pPr>
            <w:r>
              <w:rPr>
                <w:color w:val="392C69"/>
              </w:rPr>
              <w:t>от 24.11.2008 N 1150)</w:t>
            </w:r>
          </w:p>
        </w:tc>
      </w:tr>
    </w:tbl>
    <w:p w:rsidR="00A80DDA" w:rsidRDefault="00A80DDA">
      <w:pPr>
        <w:pStyle w:val="ConsPlusNormal"/>
      </w:pPr>
    </w:p>
    <w:p w:rsidR="00A80DDA" w:rsidRDefault="00A80DD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157</w:t>
        </w:r>
      </w:hyperlink>
      <w:r>
        <w:t xml:space="preserve"> Жилищного кодекса РФ,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"Об утверждении правил установления и определения нормативов потребления коммунальных услуг" от 23.05.2006 N 306, постановлением главы Пошехонского муниципального района от 10.07.2008 N 674 "Об определении нормативов потребления коммунальных услуг для населения на территории Пошехонского муниципального района", расчетом нормативов потребления коммунальных услуг для населения, проживающего на территории Пошехонского муниципального района в жилищном фонде всех форм собственности, с применением расчетного метода</w:t>
      </w: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ind w:firstLine="540"/>
        <w:jc w:val="both"/>
      </w:pPr>
      <w:r>
        <w:t>ПОСТАНОВЛЯЮ:</w:t>
      </w: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ind w:firstLine="540"/>
        <w:jc w:val="both"/>
      </w:pPr>
      <w:r>
        <w:t xml:space="preserve">1. Установить с 01.08.2008 </w:t>
      </w:r>
      <w:hyperlink w:anchor="P3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для населения на территории Пошехонского муниципального района согласно приложению.</w:t>
      </w: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ind w:firstLine="540"/>
        <w:jc w:val="both"/>
      </w:pPr>
      <w:r>
        <w:t>2. Признать утратившим силу приложение N 2 к постановлению главы администрации Пошехонского района N 231 от 23.05.1995 в части норм расхода воды и норм водоотведения для населения.</w:t>
      </w: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ind w:firstLine="540"/>
        <w:jc w:val="both"/>
      </w:pPr>
      <w:r>
        <w:t>3. Настоящее постановление подлежит опубликованию в газете "Сельская новь".</w:t>
      </w: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jc w:val="right"/>
      </w:pPr>
      <w:r>
        <w:t>Глава</w:t>
      </w:r>
    </w:p>
    <w:p w:rsidR="00A80DDA" w:rsidRDefault="00A80DDA">
      <w:pPr>
        <w:pStyle w:val="ConsPlusNormal"/>
        <w:jc w:val="right"/>
      </w:pPr>
      <w:r>
        <w:t>Пошехонского</w:t>
      </w:r>
    </w:p>
    <w:p w:rsidR="00A80DDA" w:rsidRDefault="00A80DDA">
      <w:pPr>
        <w:pStyle w:val="ConsPlusNormal"/>
        <w:jc w:val="right"/>
      </w:pPr>
      <w:r>
        <w:t>муниципального района</w:t>
      </w:r>
    </w:p>
    <w:p w:rsidR="00A80DDA" w:rsidRDefault="00A80DDA">
      <w:pPr>
        <w:pStyle w:val="ConsPlusNormal"/>
        <w:jc w:val="right"/>
      </w:pPr>
      <w:r>
        <w:t>В.Г.КАБАНОВ</w:t>
      </w:r>
    </w:p>
    <w:p w:rsidR="00A80DDA" w:rsidRDefault="00A80DDA">
      <w:pPr>
        <w:pStyle w:val="ConsPlusNormal"/>
        <w:jc w:val="right"/>
      </w:pPr>
    </w:p>
    <w:p w:rsidR="00A80DDA" w:rsidRDefault="00A80DDA">
      <w:pPr>
        <w:pStyle w:val="ConsPlusNormal"/>
        <w:jc w:val="right"/>
      </w:pPr>
    </w:p>
    <w:p w:rsidR="00A80DDA" w:rsidRDefault="00A80DDA">
      <w:pPr>
        <w:pStyle w:val="ConsPlusNormal"/>
        <w:jc w:val="right"/>
      </w:pPr>
    </w:p>
    <w:p w:rsidR="00A80DDA" w:rsidRDefault="00A80DDA">
      <w:pPr>
        <w:pStyle w:val="ConsPlusNormal"/>
        <w:jc w:val="right"/>
      </w:pPr>
    </w:p>
    <w:p w:rsidR="00A80DDA" w:rsidRDefault="00A80DDA">
      <w:pPr>
        <w:pStyle w:val="ConsPlusNormal"/>
        <w:jc w:val="right"/>
      </w:pPr>
    </w:p>
    <w:p w:rsidR="00A80DDA" w:rsidRDefault="00A80DDA">
      <w:pPr>
        <w:pStyle w:val="ConsPlusNormal"/>
        <w:jc w:val="right"/>
        <w:outlineLvl w:val="0"/>
      </w:pPr>
      <w:r>
        <w:t>Приложение</w:t>
      </w:r>
    </w:p>
    <w:p w:rsidR="00A80DDA" w:rsidRDefault="00A80DDA">
      <w:pPr>
        <w:pStyle w:val="ConsPlusNormal"/>
        <w:jc w:val="right"/>
      </w:pPr>
      <w:r>
        <w:t>к постановлению</w:t>
      </w:r>
    </w:p>
    <w:p w:rsidR="00A80DDA" w:rsidRDefault="00A80DDA">
      <w:pPr>
        <w:pStyle w:val="ConsPlusNormal"/>
        <w:jc w:val="right"/>
      </w:pPr>
      <w:r>
        <w:t>главы Пошехонского</w:t>
      </w:r>
    </w:p>
    <w:p w:rsidR="00A80DDA" w:rsidRDefault="00A80DDA">
      <w:pPr>
        <w:pStyle w:val="ConsPlusNormal"/>
        <w:jc w:val="right"/>
      </w:pPr>
      <w:r>
        <w:t>муниципального района</w:t>
      </w:r>
    </w:p>
    <w:p w:rsidR="00A80DDA" w:rsidRDefault="00A80DDA">
      <w:pPr>
        <w:pStyle w:val="ConsPlusNormal"/>
        <w:jc w:val="right"/>
      </w:pPr>
      <w:r>
        <w:t>от 16.07.2008 N 680</w:t>
      </w:r>
    </w:p>
    <w:p w:rsidR="00A80DDA" w:rsidRDefault="00A80DDA">
      <w:pPr>
        <w:pStyle w:val="ConsPlusNormal"/>
        <w:jc w:val="center"/>
      </w:pPr>
    </w:p>
    <w:p w:rsidR="00A80DDA" w:rsidRDefault="00A80DDA">
      <w:pPr>
        <w:pStyle w:val="ConsPlusTitle"/>
        <w:jc w:val="center"/>
      </w:pPr>
      <w:bookmarkStart w:id="0" w:name="P38"/>
      <w:bookmarkEnd w:id="0"/>
      <w:r>
        <w:t>НОРМАТИВЫ</w:t>
      </w:r>
    </w:p>
    <w:p w:rsidR="00A80DDA" w:rsidRDefault="00A80DDA">
      <w:pPr>
        <w:pStyle w:val="ConsPlusTitle"/>
        <w:jc w:val="center"/>
      </w:pPr>
      <w:r>
        <w:t>ПОТРЕБЛЕНИЯ КОММУНАЛЬНЫХ УСЛУГ ДЛЯ НАСЕЛЕНИЯ НА ТЕРРИТОРИИ</w:t>
      </w:r>
    </w:p>
    <w:p w:rsidR="00A80DDA" w:rsidRDefault="00A80DDA">
      <w:pPr>
        <w:pStyle w:val="ConsPlusTitle"/>
        <w:jc w:val="center"/>
      </w:pPr>
      <w:r>
        <w:t>ПОШЕХОНСКОГО МУНИЦИПАЛЬНОГО РАЙОНА</w:t>
      </w:r>
    </w:p>
    <w:p w:rsidR="00A80DDA" w:rsidRDefault="00A80D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0D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DDA" w:rsidRDefault="00A80D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DDA" w:rsidRDefault="00A80D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Пошехонского муниципального района</w:t>
            </w:r>
          </w:p>
          <w:p w:rsidR="00A80DDA" w:rsidRDefault="00A80DDA">
            <w:pPr>
              <w:pStyle w:val="ConsPlusNormal"/>
              <w:jc w:val="center"/>
            </w:pPr>
            <w:r>
              <w:rPr>
                <w:color w:val="392C69"/>
              </w:rPr>
              <w:t>от 24.11.2008 N 1150)</w:t>
            </w:r>
          </w:p>
        </w:tc>
      </w:tr>
    </w:tbl>
    <w:p w:rsidR="00A80DDA" w:rsidRDefault="00A80DDA">
      <w:pPr>
        <w:pStyle w:val="ConsPlusNormal"/>
        <w:jc w:val="center"/>
      </w:pPr>
    </w:p>
    <w:p w:rsidR="00A80DDA" w:rsidRDefault="00A80DDA">
      <w:pPr>
        <w:pStyle w:val="ConsPlusCell"/>
        <w:jc w:val="both"/>
      </w:pPr>
      <w:r>
        <w:t>┌───────────────────────────────────────────────┬────────────┬────────────┐</w:t>
      </w:r>
    </w:p>
    <w:p w:rsidR="00A80DDA" w:rsidRDefault="00A80DDA">
      <w:pPr>
        <w:pStyle w:val="ConsPlusCell"/>
        <w:jc w:val="both"/>
      </w:pPr>
      <w:r>
        <w:t xml:space="preserve">│            Тип жилфонда, виды услуг           </w:t>
      </w:r>
      <w:proofErr w:type="gramStart"/>
      <w:r>
        <w:t>│  Единица</w:t>
      </w:r>
      <w:proofErr w:type="gramEnd"/>
      <w:r>
        <w:t xml:space="preserve">   │ Нормативы  │</w:t>
      </w:r>
    </w:p>
    <w:p w:rsidR="00A80DDA" w:rsidRDefault="00A80DDA">
      <w:pPr>
        <w:pStyle w:val="ConsPlusCell"/>
        <w:jc w:val="both"/>
      </w:pPr>
      <w:r>
        <w:t xml:space="preserve">│                                               │ </w:t>
      </w:r>
      <w:proofErr w:type="gramStart"/>
      <w:r>
        <w:t>измерения  │</w:t>
      </w:r>
      <w:proofErr w:type="gramEnd"/>
      <w:r>
        <w:t>потребления │</w:t>
      </w:r>
    </w:p>
    <w:p w:rsidR="00A80DDA" w:rsidRDefault="00A80DDA">
      <w:pPr>
        <w:pStyle w:val="ConsPlusCell"/>
        <w:jc w:val="both"/>
      </w:pPr>
      <w:r>
        <w:t>│                                               │            │коммунальных│</w:t>
      </w:r>
    </w:p>
    <w:p w:rsidR="00A80DDA" w:rsidRDefault="00A80DDA">
      <w:pPr>
        <w:pStyle w:val="ConsPlusCell"/>
        <w:jc w:val="both"/>
      </w:pPr>
      <w:r>
        <w:t xml:space="preserve">│                                               │            │ услуг </w:t>
      </w:r>
      <w:proofErr w:type="gramStart"/>
      <w:r>
        <w:t>для  │</w:t>
      </w:r>
      <w:proofErr w:type="gramEnd"/>
    </w:p>
    <w:p w:rsidR="00A80DDA" w:rsidRDefault="00A80DDA">
      <w:pPr>
        <w:pStyle w:val="ConsPlusCell"/>
        <w:jc w:val="both"/>
      </w:pPr>
      <w:r>
        <w:t xml:space="preserve">│                                               │            │ </w:t>
      </w:r>
      <w:proofErr w:type="gramStart"/>
      <w:r>
        <w:t>населения  │</w:t>
      </w:r>
      <w:proofErr w:type="gramEnd"/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proofErr w:type="gramStart"/>
      <w:r>
        <w:t>│  Холодное</w:t>
      </w:r>
      <w:proofErr w:type="gramEnd"/>
      <w:r>
        <w:t xml:space="preserve"> водоснабжение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4,2     │</w:t>
      </w:r>
    </w:p>
    <w:p w:rsidR="00A80DDA" w:rsidRDefault="00A80DDA">
      <w:pPr>
        <w:pStyle w:val="ConsPlusCell"/>
        <w:jc w:val="both"/>
      </w:pPr>
      <w:r>
        <w:t>│канализацией, ваннами, центральным горячим     │в мес.      │            │</w:t>
      </w:r>
    </w:p>
    <w:p w:rsidR="00A80DDA" w:rsidRDefault="00A80DDA">
      <w:pPr>
        <w:pStyle w:val="ConsPlusCell"/>
        <w:jc w:val="both"/>
      </w:pPr>
      <w:r>
        <w:t>│водоснабжением       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6,3     │</w:t>
      </w:r>
    </w:p>
    <w:p w:rsidR="00A80DDA" w:rsidRDefault="00A80DDA">
      <w:pPr>
        <w:pStyle w:val="ConsPlusCell"/>
        <w:jc w:val="both"/>
      </w:pPr>
      <w:r>
        <w:t>│канализацией, ваннами, водонагревателями 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местной             │куб. м/чел. │    4,7     │</w:t>
      </w:r>
    </w:p>
    <w:p w:rsidR="00A80DDA" w:rsidRDefault="00A80DDA">
      <w:pPr>
        <w:pStyle w:val="ConsPlusCell"/>
        <w:jc w:val="both"/>
      </w:pPr>
      <w:r>
        <w:t>│канализацией, ваннами, водонагревателями 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4,9     │</w:t>
      </w:r>
    </w:p>
    <w:p w:rsidR="00A80DDA" w:rsidRDefault="00A80DDA">
      <w:pPr>
        <w:pStyle w:val="ConsPlusCell"/>
        <w:jc w:val="both"/>
      </w:pPr>
      <w:r>
        <w:t xml:space="preserve">│канализацией, душевыми </w:t>
      </w:r>
      <w:proofErr w:type="gramStart"/>
      <w:r>
        <w:t xml:space="preserve">кабинами,   </w:t>
      </w:r>
      <w:proofErr w:type="gramEnd"/>
      <w:r>
        <w:t xml:space="preserve">            │в мес.      │            │</w:t>
      </w:r>
    </w:p>
    <w:p w:rsidR="00A80DDA" w:rsidRDefault="00A80DDA">
      <w:pPr>
        <w:pStyle w:val="ConsPlusCell"/>
        <w:jc w:val="both"/>
      </w:pPr>
      <w:r>
        <w:t>│водонагревателями    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4,7     │</w:t>
      </w:r>
    </w:p>
    <w:p w:rsidR="00A80DDA" w:rsidRDefault="00A80DDA">
      <w:pPr>
        <w:pStyle w:val="ConsPlusCell"/>
        <w:jc w:val="both"/>
      </w:pPr>
      <w:r>
        <w:t>│канализацией, ваннами, без водонагревателей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местной             │куб. м/чел. │    3,7     │</w:t>
      </w:r>
    </w:p>
    <w:p w:rsidR="00A80DDA" w:rsidRDefault="00A80DDA">
      <w:pPr>
        <w:pStyle w:val="ConsPlusCell"/>
        <w:jc w:val="both"/>
      </w:pPr>
      <w:r>
        <w:t>│канализацией, ваннами, без водонагревателей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3,5     │</w:t>
      </w:r>
    </w:p>
    <w:p w:rsidR="00A80DDA" w:rsidRDefault="00A80DDA">
      <w:pPr>
        <w:pStyle w:val="ConsPlusCell"/>
        <w:jc w:val="both"/>
      </w:pPr>
      <w:r>
        <w:t>│канализацией, с водонагревателями, без ванн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местной             │куб. м/чел. │    2,5     │</w:t>
      </w:r>
    </w:p>
    <w:p w:rsidR="00A80DDA" w:rsidRDefault="00A80DDA">
      <w:pPr>
        <w:pStyle w:val="ConsPlusCell"/>
        <w:jc w:val="both"/>
      </w:pPr>
      <w:r>
        <w:t>│канализацией, с водонагревателями, без ванн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2,5     │</w:t>
      </w:r>
    </w:p>
    <w:p w:rsidR="00A80DDA" w:rsidRDefault="00A80DDA">
      <w:pPr>
        <w:pStyle w:val="ConsPlusCell"/>
        <w:jc w:val="both"/>
      </w:pPr>
      <w:r>
        <w:t>│канализацией, без водонагревателей и ванн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водопроводным вводом, местной     │куб. м/чел. │    2,1     │</w:t>
      </w:r>
    </w:p>
    <w:p w:rsidR="00A80DDA" w:rsidRDefault="00A80DDA">
      <w:pPr>
        <w:pStyle w:val="ConsPlusCell"/>
        <w:jc w:val="both"/>
      </w:pPr>
      <w:r>
        <w:t>│канализацией                             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│Пользование водоразборной колонкой и           │куб. м/чел. │    1,5     │</w:t>
      </w:r>
    </w:p>
    <w:p w:rsidR="00A80DDA" w:rsidRDefault="00A80DDA">
      <w:pPr>
        <w:pStyle w:val="ConsPlusCell"/>
        <w:jc w:val="both"/>
      </w:pPr>
      <w:r>
        <w:t>│центральной канализацией                 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│Пользование уличной водопроводной колонкой     │куб. м/чел. │    0,9     │</w:t>
      </w:r>
    </w:p>
    <w:p w:rsidR="00A80DDA" w:rsidRDefault="00A80DDA">
      <w:pPr>
        <w:pStyle w:val="ConsPlusCell"/>
        <w:jc w:val="both"/>
      </w:pPr>
      <w:r>
        <w:t>│                                         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proofErr w:type="gramStart"/>
      <w:r>
        <w:t>│  Горячее</w:t>
      </w:r>
      <w:proofErr w:type="gramEnd"/>
      <w:r>
        <w:t xml:space="preserve"> водоснабжение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2,1     │</w:t>
      </w:r>
    </w:p>
    <w:p w:rsidR="00A80DDA" w:rsidRDefault="00A80DDA">
      <w:pPr>
        <w:pStyle w:val="ConsPlusCell"/>
        <w:jc w:val="both"/>
      </w:pPr>
      <w:r>
        <w:t>│канализацией, ваннами, центральным горячим     │в мес.      │            │</w:t>
      </w:r>
    </w:p>
    <w:p w:rsidR="00A80DDA" w:rsidRDefault="00A80DDA">
      <w:pPr>
        <w:pStyle w:val="ConsPlusCell"/>
        <w:jc w:val="both"/>
      </w:pPr>
      <w:r>
        <w:t>│водоснабжением       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proofErr w:type="gramStart"/>
      <w:r>
        <w:t>│  Водоотведение</w:t>
      </w:r>
      <w:proofErr w:type="gramEnd"/>
      <w:r>
        <w:t xml:space="preserve">      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6,3     │</w:t>
      </w:r>
    </w:p>
    <w:p w:rsidR="00A80DDA" w:rsidRDefault="00A80DDA">
      <w:pPr>
        <w:pStyle w:val="ConsPlusCell"/>
        <w:jc w:val="both"/>
      </w:pPr>
      <w:r>
        <w:t>│канализацией, ваннами, центральным горячим     │в мес.      │            │</w:t>
      </w:r>
    </w:p>
    <w:p w:rsidR="00A80DDA" w:rsidRDefault="00A80DDA">
      <w:pPr>
        <w:pStyle w:val="ConsPlusCell"/>
        <w:jc w:val="both"/>
      </w:pPr>
      <w:r>
        <w:lastRenderedPageBreak/>
        <w:t>│водоснабжением       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6,3     │</w:t>
      </w:r>
    </w:p>
    <w:p w:rsidR="00A80DDA" w:rsidRDefault="00A80DDA">
      <w:pPr>
        <w:pStyle w:val="ConsPlusCell"/>
        <w:jc w:val="both"/>
      </w:pPr>
      <w:r>
        <w:t>│канализацией, ваннами, водонагревателями 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без водопровода (ввода из колодца), │куб. м/чел. │    6,3     │</w:t>
      </w:r>
    </w:p>
    <w:p w:rsidR="00A80DDA" w:rsidRDefault="00A80DDA">
      <w:pPr>
        <w:pStyle w:val="ConsPlusCell"/>
        <w:jc w:val="both"/>
      </w:pPr>
      <w:r>
        <w:t xml:space="preserve">│с центральной канализацией, </w:t>
      </w:r>
      <w:proofErr w:type="gramStart"/>
      <w:r>
        <w:t xml:space="preserve">ваннами,   </w:t>
      </w:r>
      <w:proofErr w:type="gramEnd"/>
      <w:r>
        <w:t xml:space="preserve">        │в мес.      │            │</w:t>
      </w:r>
    </w:p>
    <w:p w:rsidR="00A80DDA" w:rsidRDefault="00A80DDA">
      <w:pPr>
        <w:pStyle w:val="ConsPlusCell"/>
        <w:jc w:val="both"/>
      </w:pPr>
      <w:r>
        <w:t>│водонагревателями    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4,9     │</w:t>
      </w:r>
    </w:p>
    <w:p w:rsidR="00A80DDA" w:rsidRDefault="00A80DDA">
      <w:pPr>
        <w:pStyle w:val="ConsPlusCell"/>
        <w:jc w:val="both"/>
      </w:pPr>
      <w:r>
        <w:t xml:space="preserve">│канализацией, душевыми </w:t>
      </w:r>
      <w:proofErr w:type="gramStart"/>
      <w:r>
        <w:t xml:space="preserve">кабинами,   </w:t>
      </w:r>
      <w:proofErr w:type="gramEnd"/>
      <w:r>
        <w:t xml:space="preserve">            │в мес.      │            │</w:t>
      </w:r>
    </w:p>
    <w:p w:rsidR="00A80DDA" w:rsidRDefault="00A80DDA">
      <w:pPr>
        <w:pStyle w:val="ConsPlusCell"/>
        <w:jc w:val="both"/>
      </w:pPr>
      <w:r>
        <w:t>│водонагревателями    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4,7     │</w:t>
      </w:r>
    </w:p>
    <w:p w:rsidR="00A80DDA" w:rsidRDefault="00A80DDA">
      <w:pPr>
        <w:pStyle w:val="ConsPlusCell"/>
        <w:jc w:val="both"/>
      </w:pPr>
      <w:r>
        <w:t>│канализацией, ваннами, без водонагревателей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3,5     │</w:t>
      </w:r>
    </w:p>
    <w:p w:rsidR="00A80DDA" w:rsidRDefault="00A80DDA">
      <w:pPr>
        <w:pStyle w:val="ConsPlusCell"/>
        <w:jc w:val="both"/>
      </w:pPr>
      <w:r>
        <w:t>│канализацией, с водонагревателями, без ванн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│Жилые дома с водопроводом, центральной         │куб. м/чел. │    2,5     │</w:t>
      </w:r>
    </w:p>
    <w:p w:rsidR="00A80DDA" w:rsidRDefault="00A80DDA">
      <w:pPr>
        <w:pStyle w:val="ConsPlusCell"/>
        <w:jc w:val="both"/>
      </w:pPr>
      <w:r>
        <w:t>│канализацией, без водонагревателей и ванн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│Пользование водоразборной колонкой и           │куб. м/чел. │    1,5     │</w:t>
      </w:r>
    </w:p>
    <w:p w:rsidR="00A80DDA" w:rsidRDefault="00A80DDA">
      <w:pPr>
        <w:pStyle w:val="ConsPlusCell"/>
        <w:jc w:val="both"/>
      </w:pPr>
      <w:r>
        <w:t>│центральной канализацией                       │в мес.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proofErr w:type="gramStart"/>
      <w:r>
        <w:t>│  Центральное</w:t>
      </w:r>
      <w:proofErr w:type="gramEnd"/>
      <w:r>
        <w:t xml:space="preserve"> теплоснабжение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│Центральное отопление  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 xml:space="preserve">│                                               │Гкал/кв. </w:t>
      </w:r>
      <w:proofErr w:type="gramStart"/>
      <w:r>
        <w:t>м  │</w:t>
      </w:r>
      <w:proofErr w:type="gramEnd"/>
      <w:r>
        <w:t xml:space="preserve">    0,0268  │</w:t>
      </w:r>
    </w:p>
    <w:p w:rsidR="00A80DDA" w:rsidRDefault="00A80DDA">
      <w:pPr>
        <w:pStyle w:val="ConsPlusCell"/>
        <w:jc w:val="both"/>
      </w:pPr>
      <w:r>
        <w:t>│                                               │отапливаемой│            │</w:t>
      </w:r>
    </w:p>
    <w:p w:rsidR="00A80DDA" w:rsidRDefault="00A80DDA">
      <w:pPr>
        <w:pStyle w:val="ConsPlusCell"/>
        <w:jc w:val="both"/>
      </w:pPr>
      <w:r>
        <w:t>│                                               │площади в   │            │</w:t>
      </w:r>
    </w:p>
    <w:p w:rsidR="00A80DDA" w:rsidRDefault="00A80DDA">
      <w:pPr>
        <w:pStyle w:val="ConsPlusCell"/>
        <w:jc w:val="both"/>
      </w:pPr>
      <w:r>
        <w:t>│                                               │мес.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>│Нагрев воды                                    │Гкал/чел. в │    0,092   │</w:t>
      </w:r>
    </w:p>
    <w:p w:rsidR="00A80DDA" w:rsidRDefault="00A80DDA">
      <w:pPr>
        <w:pStyle w:val="ConsPlusCell"/>
        <w:jc w:val="both"/>
      </w:pPr>
      <w:r>
        <w:t>│                                               │мес.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proofErr w:type="gramStart"/>
      <w:r>
        <w:t>│  Вывоз</w:t>
      </w:r>
      <w:proofErr w:type="gramEnd"/>
      <w:r>
        <w:t xml:space="preserve"> бытовых отходов                        │            │            │</w:t>
      </w:r>
    </w:p>
    <w:p w:rsidR="00A80DDA" w:rsidRDefault="00A80DDA">
      <w:pPr>
        <w:pStyle w:val="ConsPlusCell"/>
        <w:jc w:val="both"/>
      </w:pPr>
      <w:r>
        <w:t>├───────────────────────────────────────────────┼────────────┼────────────┤</w:t>
      </w:r>
    </w:p>
    <w:p w:rsidR="00A80DDA" w:rsidRDefault="00A80DDA">
      <w:pPr>
        <w:pStyle w:val="ConsPlusCell"/>
        <w:jc w:val="both"/>
      </w:pPr>
      <w:r>
        <w:t xml:space="preserve">│Исключено.  - 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 Главы  Пошехонского  муниципального  района│</w:t>
      </w:r>
    </w:p>
    <w:p w:rsidR="00A80DDA" w:rsidRDefault="00A80DDA">
      <w:pPr>
        <w:pStyle w:val="ConsPlusCell"/>
        <w:jc w:val="both"/>
      </w:pPr>
      <w:r>
        <w:t>│от 24.11.2008 N 1150                           │            │            │</w:t>
      </w:r>
    </w:p>
    <w:p w:rsidR="00A80DDA" w:rsidRDefault="00A80DDA">
      <w:pPr>
        <w:pStyle w:val="ConsPlusCell"/>
        <w:jc w:val="both"/>
      </w:pPr>
      <w:r>
        <w:t>└───────────────────────────────────────────────┴────────────┴────────────┘</w:t>
      </w: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jc w:val="right"/>
      </w:pPr>
      <w:r>
        <w:t>Управляющая делами</w:t>
      </w:r>
    </w:p>
    <w:p w:rsidR="00A80DDA" w:rsidRDefault="00A80DDA">
      <w:pPr>
        <w:pStyle w:val="ConsPlusNormal"/>
        <w:jc w:val="right"/>
      </w:pPr>
      <w:r>
        <w:t>О.В.ШИБАЛОВА</w:t>
      </w: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ind w:firstLine="540"/>
        <w:jc w:val="both"/>
      </w:pPr>
    </w:p>
    <w:p w:rsidR="00A80DDA" w:rsidRDefault="00A80D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227" w:rsidRDefault="00892227">
      <w:bookmarkStart w:id="1" w:name="_GoBack"/>
      <w:bookmarkEnd w:id="1"/>
    </w:p>
    <w:sectPr w:rsidR="00892227" w:rsidSect="00A9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DA"/>
    <w:rsid w:val="00892227"/>
    <w:rsid w:val="00A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A1ED-8F57-49F3-92C2-B4823989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0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0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3256EABFD8E673B636BE5CFA2F240A7293F32876F670D56A7A7C20D01182F0CF131973B79731242A7F31C9BEF656CF0F45jES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B6AE691901630F15F2C5BFCD386E374B96DB256FE2370522DC8AE7F7FFC279225233E64DD1080F1C4474F3CB6CB7479397E3AC9BCF54AjCS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6AE691901630F15F2C5BFCD386E374B96CB459F62370522DC8AE7F7FFC279225233A60D644D3B49A1E1F70FDC6766F257E3BjDS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1B6AE691901630F15F3256EABFD8E673B636BE5CFA2F240A7293F32876F670D56A7A7C20D01182F0CF131873B79731242A7F31C9BEF656CF0F45jES1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1B6AE691901630F15F3256EABFD8E673B636BE5CFA2F240A7293F32876F670D56A7A7C20D01182F0CF131973B79731242A7F31C9BEF656CF0F45jE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Ирина Александровна</dc:creator>
  <cp:keywords/>
  <dc:description/>
  <cp:lastModifiedBy>Клокова Ирина Александровна</cp:lastModifiedBy>
  <cp:revision>1</cp:revision>
  <dcterms:created xsi:type="dcterms:W3CDTF">2020-03-18T07:18:00Z</dcterms:created>
  <dcterms:modified xsi:type="dcterms:W3CDTF">2020-03-18T07:26:00Z</dcterms:modified>
</cp:coreProperties>
</file>