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54" w:rsidRDefault="00FE195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E1954" w:rsidRDefault="00FE1954">
      <w:pPr>
        <w:pStyle w:val="ConsPlusNormal"/>
        <w:jc w:val="both"/>
        <w:outlineLvl w:val="0"/>
      </w:pPr>
    </w:p>
    <w:p w:rsidR="00FE1954" w:rsidRDefault="00FE1954">
      <w:pPr>
        <w:pStyle w:val="ConsPlusTitle"/>
        <w:jc w:val="center"/>
      </w:pPr>
      <w:r>
        <w:t>АДМИНИСТРАЦИЯ ПОШЕХОНСКОГО МУНИЦИПАЛЬНОГО РАЙОНА</w:t>
      </w:r>
    </w:p>
    <w:p w:rsidR="00FE1954" w:rsidRDefault="00FE1954">
      <w:pPr>
        <w:pStyle w:val="ConsPlusTitle"/>
        <w:jc w:val="center"/>
      </w:pPr>
    </w:p>
    <w:p w:rsidR="00FE1954" w:rsidRDefault="00FE1954">
      <w:pPr>
        <w:pStyle w:val="ConsPlusTitle"/>
        <w:jc w:val="center"/>
      </w:pPr>
      <w:r>
        <w:t>ПОСТАНОВЛЕНИЕ</w:t>
      </w:r>
    </w:p>
    <w:p w:rsidR="00FE1954" w:rsidRDefault="00FE1954">
      <w:pPr>
        <w:pStyle w:val="ConsPlusTitle"/>
        <w:jc w:val="center"/>
      </w:pPr>
      <w:r>
        <w:t>от 26 октября 2012 г. N 1118</w:t>
      </w:r>
    </w:p>
    <w:p w:rsidR="00FE1954" w:rsidRDefault="00FE1954">
      <w:pPr>
        <w:pStyle w:val="ConsPlusTitle"/>
        <w:jc w:val="center"/>
      </w:pPr>
    </w:p>
    <w:p w:rsidR="00FE1954" w:rsidRDefault="00FE1954">
      <w:pPr>
        <w:pStyle w:val="ConsPlusTitle"/>
        <w:jc w:val="center"/>
      </w:pPr>
      <w:r>
        <w:t>О ПРИЗНАНИИ УТРАТИВШИМ СИЛУ ПОСТАНОВЛЕНИЯ ГЛАВЫ ПОШЕХОНСКОГО</w:t>
      </w:r>
    </w:p>
    <w:p w:rsidR="00FE1954" w:rsidRDefault="00FE1954">
      <w:pPr>
        <w:pStyle w:val="ConsPlusTitle"/>
        <w:jc w:val="center"/>
      </w:pPr>
      <w:r>
        <w:t>МУНИЦИПАЛЬНОГО РАЙОНА ОТ 16.07.2008 N 680</w:t>
      </w:r>
    </w:p>
    <w:p w:rsidR="00FE1954" w:rsidRDefault="00FE19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E19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E1954" w:rsidRDefault="00FE19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E1954" w:rsidRDefault="00FE19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Главы Пошехонского муниципального</w:t>
            </w:r>
          </w:p>
          <w:p w:rsidR="00FE1954" w:rsidRDefault="00FE1954">
            <w:pPr>
              <w:pStyle w:val="ConsPlusNormal"/>
              <w:jc w:val="center"/>
            </w:pPr>
            <w:r>
              <w:rPr>
                <w:color w:val="392C69"/>
              </w:rPr>
              <w:t>района от 27.02.2013 N 193)</w:t>
            </w:r>
          </w:p>
        </w:tc>
      </w:tr>
    </w:tbl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157</w:t>
        </w:r>
      </w:hyperlink>
      <w:r>
        <w:t xml:space="preserve"> Жилищного кодекса РФ,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23.05.2006 N 306 "Об утверждении Правил установления и определения нормативов потребления коммунальных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РФ от 06.05.2011 N 354 "О предоставлении коммунальных услуг собственникам и пользователям помещений в многоквартирных домах и жилых домов",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РФ от 28.03.2012 N 258 "О внесении изменений в Правила установления и определения нормативов потребления коммунальных услуг",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Ярославской области от 11.09.2012 N 849-п "О нормативах потребления коммунальных услуг по отоплению, водоснабжению и водоотведению", руководствуясь </w:t>
      </w:r>
      <w:hyperlink r:id="rId11" w:history="1">
        <w:r>
          <w:rPr>
            <w:color w:val="0000FF"/>
          </w:rPr>
          <w:t>статьей 27</w:t>
        </w:r>
      </w:hyperlink>
      <w:r>
        <w:t xml:space="preserve"> Устава Пошехонского муниципального района, ПОСТАНОВЛЯЕТ: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Главы Администрации Пошехонского муниципального района от 16.07.2008 N 680 "Об установлении нормативов потребления коммунальных услуг для населения на территории Пошехонского муниципального района".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ind w:firstLine="540"/>
        <w:jc w:val="both"/>
      </w:pPr>
      <w:r>
        <w:t>2. Утвердить норматив потребления услуги по центральному отоплению в количестве 0,0268 Гкал на кв. м отапливаемой площади в месяц (из расчета оплаты услуги 12 месяцев в году).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ind w:firstLine="540"/>
        <w:jc w:val="both"/>
      </w:pPr>
      <w:r>
        <w:t>3. Настоящее постановление вступает в силу с 01.07.2013.</w:t>
      </w:r>
    </w:p>
    <w:p w:rsidR="00FE1954" w:rsidRDefault="00FE195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Главы Пошехонского муниципального района от 27.02.2013 N 193)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ind w:firstLine="540"/>
        <w:jc w:val="both"/>
      </w:pPr>
      <w:r>
        <w:t>4. Настоящее постановление опубликовать в районной газете "Сельская новь" и разместить на официальном сайте Администрации муниципального района.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ind w:firstLine="540"/>
        <w:jc w:val="both"/>
      </w:pPr>
      <w:r>
        <w:t>5. Контроль за выполнением данного постановления возложить на начальника отдела ЖКХ, строительства, архитектуры, связи, транспорта и энергетики администрации муниципального района Киселева Е.А.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jc w:val="right"/>
      </w:pPr>
      <w:r>
        <w:t>Глава</w:t>
      </w:r>
    </w:p>
    <w:p w:rsidR="00FE1954" w:rsidRDefault="00FE1954">
      <w:pPr>
        <w:pStyle w:val="ConsPlusNormal"/>
        <w:jc w:val="right"/>
      </w:pPr>
      <w:r>
        <w:t>Пошехонского</w:t>
      </w:r>
    </w:p>
    <w:p w:rsidR="00FE1954" w:rsidRDefault="00FE1954">
      <w:pPr>
        <w:pStyle w:val="ConsPlusNormal"/>
        <w:jc w:val="right"/>
      </w:pPr>
      <w:r>
        <w:t>муниципального района</w:t>
      </w:r>
    </w:p>
    <w:p w:rsidR="00FE1954" w:rsidRDefault="00FE1954">
      <w:pPr>
        <w:pStyle w:val="ConsPlusNormal"/>
        <w:jc w:val="right"/>
      </w:pPr>
      <w:r>
        <w:t>Н.Н.БЕЛОВ</w:t>
      </w: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jc w:val="both"/>
      </w:pPr>
    </w:p>
    <w:p w:rsidR="00FE1954" w:rsidRDefault="00FE19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271A" w:rsidRDefault="004F271A">
      <w:bookmarkStart w:id="0" w:name="_GoBack"/>
      <w:bookmarkEnd w:id="0"/>
    </w:p>
    <w:sectPr w:rsidR="004F271A" w:rsidSect="00E16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4"/>
    <w:rsid w:val="004F271A"/>
    <w:rsid w:val="00FE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0F91D0-ABB1-45BB-91C3-0DD99BFE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1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19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A1355150E950ACC5D76D6DC81C5C0D576FEB94E0C00AF8F625A65885074CDCD40B7972028CF0D8B757BE3BA7ZFP0M" TargetMode="External"/><Relationship Id="rId13" Type="http://schemas.openxmlformats.org/officeDocument/2006/relationships/hyperlink" Target="consultantplus://offline/ref=3BA1355150E950ACC5D77360DE7002085266BC9FEFC209A8AB7AFD05D20E468B8144783C4786EFD8B449BC3EAEA4DEE520C3B2EDB7FE76CD781454Z8P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A1355150E950ACC5D76D6DC81C5C0D566AEB91E8C20AF8F625A65885074CDCC60B217D08DFBF9CE144BD3CBBF08CBF77CEB1ZEPAM" TargetMode="External"/><Relationship Id="rId12" Type="http://schemas.openxmlformats.org/officeDocument/2006/relationships/hyperlink" Target="consultantplus://offline/ref=3BA1355150E950ACC5D77360DE7002085266BC9FEAC706ADA87AFD05D20E468B8144782E47DEE3D9B357BC38BBF28FA3Z7P5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A1355150E950ACC5D76D6DC81C5C0D5769E69AEDC90AF8F625A65885074CDCC60B21780A80BA89F01CB13AA2EE8FA26BCCB3E8ZAP9M" TargetMode="External"/><Relationship Id="rId11" Type="http://schemas.openxmlformats.org/officeDocument/2006/relationships/hyperlink" Target="consultantplus://offline/ref=3BA1355150E950ACC5D77360DE7002085266BC9FE0C402AAA87AFD05D20E468B8144783C4786EFD8B44AB83BAEA4DEE520C3B2EDB7FE76CD781454Z8PAM" TargetMode="External"/><Relationship Id="rId5" Type="http://schemas.openxmlformats.org/officeDocument/2006/relationships/hyperlink" Target="consultantplus://offline/ref=3BA1355150E950ACC5D77360DE7002085266BC9FEFC209A8AB7AFD05D20E468B8144783C4786EFD8B449BC3EAEA4DEE520C3B2EDB7FE76CD781454Z8PA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BA1355150E950ACC5D77360DE7002085266BC9FE1C606AAA87AFD05D20E468B8144782E47DEE3D9B357BC38BBF28FA3Z7P5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BA1355150E950ACC5D76D6DC81C5C0D556FEA92E0C80AF8F625A65885074CDCD40B7972028CF0D8B757BE3BA7ZFP0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Уткина Марина Валентиновна</dc:creator>
  <cp:keywords/>
  <dc:description/>
  <cp:lastModifiedBy>Уткина Марина Валентиновна</cp:lastModifiedBy>
  <cp:revision>1</cp:revision>
  <dcterms:created xsi:type="dcterms:W3CDTF">2020-03-17T12:15:00Z</dcterms:created>
  <dcterms:modified xsi:type="dcterms:W3CDTF">2020-03-17T12:16:00Z</dcterms:modified>
</cp:coreProperties>
</file>